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2A5C" w14:textId="77777777" w:rsidR="000C04AF" w:rsidRDefault="00AC6F6C" w:rsidP="006A7161">
      <w:pPr>
        <w:shd w:val="clear" w:color="auto" w:fill="FFFFFF"/>
        <w:spacing w:line="240" w:lineRule="auto"/>
        <w:jc w:val="center"/>
        <w:outlineLvl w:val="0"/>
        <w:rPr>
          <w:rFonts w:ascii="Arial" w:eastAsia="Times New Roman" w:hAnsi="Arial" w:cs="Arial"/>
          <w:b/>
          <w:bCs/>
          <w:color w:val="7E24EC"/>
          <w:kern w:val="36"/>
          <w:sz w:val="36"/>
          <w:szCs w:val="48"/>
          <w:lang w:eastAsia="en-GB"/>
        </w:rPr>
      </w:pPr>
      <w:r w:rsidRPr="00A9741C">
        <w:rPr>
          <w:rFonts w:ascii="Arial" w:eastAsia="Times New Roman" w:hAnsi="Arial" w:cs="Arial"/>
          <w:b/>
          <w:bCs/>
          <w:noProof/>
          <w:color w:val="7E24EC"/>
          <w:kern w:val="36"/>
          <w:sz w:val="40"/>
          <w:szCs w:val="48"/>
          <w:lang w:eastAsia="en-GB"/>
        </w:rPr>
        <w:drawing>
          <wp:anchor distT="0" distB="0" distL="114300" distR="114300" simplePos="0" relativeHeight="251658240" behindDoc="0" locked="0" layoutInCell="1" allowOverlap="1" wp14:anchorId="03077A37" wp14:editId="50E8463A">
            <wp:simplePos x="0" y="0"/>
            <wp:positionH relativeFrom="column">
              <wp:posOffset>5638165</wp:posOffset>
            </wp:positionH>
            <wp:positionV relativeFrom="paragraph">
              <wp:posOffset>-145415</wp:posOffset>
            </wp:positionV>
            <wp:extent cx="819150" cy="746396"/>
            <wp:effectExtent l="0" t="0" r="0" b="0"/>
            <wp:wrapNone/>
            <wp:docPr id="1" name="Picture 1" descr="C:\Users\e.pye\Downloads\fleur-de-lis-marque-purp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ye\Downloads\fleur-de-lis-marque-purple-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763" cy="748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4AF" w:rsidRPr="00A9741C">
        <w:rPr>
          <w:rFonts w:ascii="Arial" w:eastAsia="Times New Roman" w:hAnsi="Arial" w:cs="Arial"/>
          <w:b/>
          <w:bCs/>
          <w:color w:val="7E24EC"/>
          <w:kern w:val="36"/>
          <w:sz w:val="40"/>
          <w:szCs w:val="48"/>
          <w:lang w:eastAsia="en-GB"/>
        </w:rPr>
        <w:t>1</w:t>
      </w:r>
      <w:r w:rsidR="000C04AF" w:rsidRPr="00A9741C">
        <w:rPr>
          <w:rFonts w:ascii="Arial" w:eastAsia="Times New Roman" w:hAnsi="Arial" w:cs="Arial"/>
          <w:b/>
          <w:bCs/>
          <w:color w:val="7E24EC"/>
          <w:kern w:val="36"/>
          <w:sz w:val="40"/>
          <w:szCs w:val="48"/>
          <w:vertAlign w:val="superscript"/>
          <w:lang w:eastAsia="en-GB"/>
        </w:rPr>
        <w:t>st</w:t>
      </w:r>
      <w:r w:rsidR="000C04AF" w:rsidRPr="00A9741C">
        <w:rPr>
          <w:rFonts w:ascii="Arial" w:eastAsia="Times New Roman" w:hAnsi="Arial" w:cs="Arial"/>
          <w:b/>
          <w:bCs/>
          <w:color w:val="7E24EC"/>
          <w:kern w:val="36"/>
          <w:sz w:val="40"/>
          <w:szCs w:val="48"/>
          <w:lang w:eastAsia="en-GB"/>
        </w:rPr>
        <w:t xml:space="preserve"> Stramshall Scout Group</w:t>
      </w:r>
      <w:r w:rsidRPr="00AC6F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399FB10" w14:textId="77777777" w:rsidR="006A7161" w:rsidRDefault="006A7161" w:rsidP="006A7161">
      <w:pPr>
        <w:shd w:val="clear" w:color="auto" w:fill="FFFFFF"/>
        <w:spacing w:line="240" w:lineRule="auto"/>
        <w:jc w:val="center"/>
        <w:outlineLvl w:val="0"/>
        <w:rPr>
          <w:rFonts w:ascii="Arial" w:eastAsia="Times New Roman" w:hAnsi="Arial" w:cs="Arial"/>
          <w:b/>
          <w:bCs/>
          <w:color w:val="7E24EC"/>
          <w:kern w:val="36"/>
          <w:sz w:val="36"/>
          <w:szCs w:val="48"/>
          <w:lang w:eastAsia="en-GB"/>
        </w:rPr>
      </w:pPr>
    </w:p>
    <w:p w14:paraId="55418787" w14:textId="77777777" w:rsidR="003E088A" w:rsidRPr="006A7161" w:rsidRDefault="003E088A" w:rsidP="003E088A">
      <w:pPr>
        <w:shd w:val="clear" w:color="auto" w:fill="FFFFFF"/>
        <w:spacing w:line="240" w:lineRule="auto"/>
        <w:outlineLvl w:val="0"/>
        <w:rPr>
          <w:rFonts w:ascii="Arial" w:eastAsia="Times New Roman" w:hAnsi="Arial" w:cs="Arial"/>
          <w:b/>
          <w:bCs/>
          <w:color w:val="7E24EC"/>
          <w:kern w:val="36"/>
          <w:sz w:val="32"/>
          <w:szCs w:val="48"/>
          <w:lang w:eastAsia="en-GB"/>
        </w:rPr>
      </w:pPr>
      <w:r w:rsidRPr="006A7161">
        <w:rPr>
          <w:rFonts w:ascii="Arial" w:eastAsia="Times New Roman" w:hAnsi="Arial" w:cs="Arial"/>
          <w:b/>
          <w:bCs/>
          <w:color w:val="7E24EC"/>
          <w:kern w:val="36"/>
          <w:sz w:val="32"/>
          <w:szCs w:val="48"/>
          <w:lang w:eastAsia="en-GB"/>
        </w:rPr>
        <w:t>Data Protection and GDPR</w:t>
      </w:r>
    </w:p>
    <w:p w14:paraId="4DF92367"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This notice is issued in accordance with the General Data Protection Regulation and the Data Protection Act 2018.  </w:t>
      </w:r>
    </w:p>
    <w:p w14:paraId="69D00CB1"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6D83E02E" w14:textId="77777777" w:rsidR="003E088A" w:rsidRPr="007509A2"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xml:space="preserve">These Regulations govern how Personal Information (PI) can be handled and how it must be protected by Data Controllers.  Because of the information held on its members, </w:t>
      </w:r>
      <w:r w:rsidRPr="000C04AF">
        <w:rPr>
          <w:rFonts w:ascii="Arial" w:eastAsia="Times New Roman" w:hAnsi="Arial" w:cs="Arial"/>
          <w:b/>
          <w:szCs w:val="24"/>
          <w:lang w:eastAsia="en-GB"/>
        </w:rPr>
        <w:t>1</w:t>
      </w:r>
      <w:r w:rsidRPr="000C04AF">
        <w:rPr>
          <w:rFonts w:ascii="Arial" w:eastAsia="Times New Roman" w:hAnsi="Arial" w:cs="Arial"/>
          <w:b/>
          <w:szCs w:val="24"/>
          <w:vertAlign w:val="superscript"/>
          <w:lang w:eastAsia="en-GB"/>
        </w:rPr>
        <w:t>st</w:t>
      </w:r>
      <w:r w:rsidRPr="000C04AF">
        <w:rPr>
          <w:rFonts w:ascii="Arial" w:eastAsia="Times New Roman" w:hAnsi="Arial" w:cs="Arial"/>
          <w:b/>
          <w:szCs w:val="24"/>
          <w:lang w:eastAsia="en-GB"/>
        </w:rPr>
        <w:t xml:space="preserve"> Stramshall Scout Group</w:t>
      </w:r>
      <w:r w:rsidRPr="003E088A">
        <w:rPr>
          <w:rFonts w:ascii="Arial" w:eastAsia="Times New Roman" w:hAnsi="Arial" w:cs="Arial"/>
          <w:szCs w:val="24"/>
          <w:lang w:eastAsia="en-GB"/>
        </w:rPr>
        <w:t xml:space="preserve"> is classed, under those Regulations, as a Data Controller, and must comply with the Regulations.  For general information about these Regulations and how they apply in Scouting, see further guidance on GDPR </w:t>
      </w:r>
      <w:r w:rsidRPr="007509A2">
        <w:rPr>
          <w:rFonts w:ascii="Arial" w:eastAsia="Times New Roman" w:hAnsi="Arial" w:cs="Arial"/>
          <w:szCs w:val="24"/>
          <w:lang w:eastAsia="en-GB"/>
        </w:rPr>
        <w:t>at members.scouts.org.uk.</w:t>
      </w:r>
    </w:p>
    <w:p w14:paraId="773C248B"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5952CE9F" w14:textId="77777777" w:rsidR="003E088A" w:rsidRPr="006A7161" w:rsidRDefault="00A9741C" w:rsidP="003E088A">
      <w:pPr>
        <w:shd w:val="clear" w:color="auto" w:fill="FFFFFF"/>
        <w:spacing w:line="240" w:lineRule="auto"/>
        <w:outlineLvl w:val="0"/>
        <w:rPr>
          <w:rFonts w:ascii="Arial" w:eastAsia="Times New Roman" w:hAnsi="Arial" w:cs="Arial"/>
          <w:b/>
          <w:bCs/>
          <w:color w:val="7E24EC"/>
          <w:kern w:val="36"/>
          <w:sz w:val="32"/>
          <w:szCs w:val="48"/>
          <w:lang w:eastAsia="en-GB"/>
        </w:rPr>
      </w:pPr>
      <w:r>
        <w:rPr>
          <w:rFonts w:ascii="Arial" w:eastAsia="Times New Roman" w:hAnsi="Arial" w:cs="Arial"/>
          <w:b/>
          <w:bCs/>
          <w:color w:val="7E24EC"/>
          <w:kern w:val="36"/>
          <w:sz w:val="32"/>
          <w:szCs w:val="48"/>
          <w:lang w:eastAsia="en-GB"/>
        </w:rPr>
        <w:t>Why we are processing your data</w:t>
      </w:r>
    </w:p>
    <w:p w14:paraId="58CD99C7" w14:textId="77777777" w:rsidR="003E088A" w:rsidRDefault="003E088A" w:rsidP="006A7161">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So that we can safely deliver Scouting within the Group, each Section</w:t>
      </w:r>
      <w:r w:rsidRPr="007509A2">
        <w:rPr>
          <w:rFonts w:ascii="Arial" w:eastAsia="Times New Roman" w:hAnsi="Arial" w:cs="Arial"/>
          <w:szCs w:val="24"/>
          <w:lang w:eastAsia="en-GB"/>
        </w:rPr>
        <w:t xml:space="preserve"> i.e. Beavers, Cubs, and Scouts</w:t>
      </w:r>
      <w:r w:rsidRPr="003E088A">
        <w:rPr>
          <w:rFonts w:ascii="Arial" w:eastAsia="Times New Roman" w:hAnsi="Arial" w:cs="Arial"/>
          <w:szCs w:val="24"/>
          <w:lang w:eastAsia="en-GB"/>
        </w:rPr>
        <w:t xml:space="preserve"> and the Group Executive Committee will need to hold personal information about our members, their parents or </w:t>
      </w:r>
      <w:r w:rsidR="006A7161">
        <w:rPr>
          <w:rFonts w:ascii="Arial" w:eastAsia="Times New Roman" w:hAnsi="Arial" w:cs="Arial"/>
          <w:szCs w:val="24"/>
          <w:lang w:eastAsia="en-GB"/>
        </w:rPr>
        <w:t xml:space="preserve">carers and our adult volunteers. </w:t>
      </w:r>
      <w:r w:rsidRPr="003E088A">
        <w:rPr>
          <w:rFonts w:ascii="Arial" w:eastAsia="Times New Roman" w:hAnsi="Arial" w:cs="Arial"/>
          <w:szCs w:val="24"/>
          <w:lang w:eastAsia="en-GB"/>
        </w:rPr>
        <w:t xml:space="preserve">We will use this information to contact you routinely e.g. invitations to Scouting events that we are running or planning on attending, </w:t>
      </w:r>
      <w:r w:rsidR="006A7161">
        <w:rPr>
          <w:rFonts w:ascii="Arial" w:eastAsia="Times New Roman" w:hAnsi="Arial" w:cs="Arial"/>
          <w:szCs w:val="24"/>
          <w:lang w:eastAsia="en-GB"/>
        </w:rPr>
        <w:t>as well as</w:t>
      </w:r>
      <w:r w:rsidRPr="003E088A">
        <w:rPr>
          <w:rFonts w:ascii="Arial" w:eastAsia="Times New Roman" w:hAnsi="Arial" w:cs="Arial"/>
          <w:szCs w:val="24"/>
          <w:lang w:eastAsia="en-GB"/>
        </w:rPr>
        <w:t xml:space="preserve"> in an emergency.</w:t>
      </w:r>
    </w:p>
    <w:p w14:paraId="62915656" w14:textId="77777777" w:rsidR="006A7161" w:rsidRDefault="006A7161" w:rsidP="006A7161">
      <w:pPr>
        <w:shd w:val="clear" w:color="auto" w:fill="FFFFFF"/>
        <w:spacing w:after="0" w:line="240" w:lineRule="auto"/>
        <w:rPr>
          <w:rFonts w:ascii="Arial" w:eastAsia="Times New Roman" w:hAnsi="Arial" w:cs="Arial"/>
          <w:szCs w:val="24"/>
          <w:lang w:eastAsia="en-GB"/>
        </w:rPr>
      </w:pPr>
    </w:p>
    <w:p w14:paraId="7CAA026C" w14:textId="77777777" w:rsidR="006A7161" w:rsidRDefault="006A7161" w:rsidP="006A7161">
      <w:pPr>
        <w:shd w:val="clear" w:color="auto" w:fill="FFFFFF"/>
        <w:spacing w:after="0" w:line="240" w:lineRule="auto"/>
        <w:rPr>
          <w:rFonts w:ascii="Arial" w:eastAsia="Times New Roman" w:hAnsi="Arial" w:cs="Arial"/>
          <w:b/>
          <w:bCs/>
          <w:szCs w:val="24"/>
          <w:lang w:eastAsia="en-GB"/>
        </w:rPr>
      </w:pPr>
      <w:r w:rsidRPr="007509A2">
        <w:rPr>
          <w:rFonts w:ascii="Arial" w:eastAsia="Times New Roman" w:hAnsi="Arial" w:cs="Arial"/>
          <w:b/>
          <w:bCs/>
          <w:szCs w:val="24"/>
          <w:lang w:eastAsia="en-GB"/>
        </w:rPr>
        <w:t>Personal data will only be collected and used for the purpose of activities directly relating to Scouting and/or a person's Membership or association with Scouting.</w:t>
      </w:r>
    </w:p>
    <w:p w14:paraId="212BD9A1" w14:textId="77777777" w:rsidR="00A9741C" w:rsidRDefault="00A9741C" w:rsidP="00A9741C">
      <w:pPr>
        <w:shd w:val="clear" w:color="auto" w:fill="FFFFFF"/>
        <w:spacing w:line="240" w:lineRule="auto"/>
        <w:outlineLvl w:val="0"/>
        <w:rPr>
          <w:rFonts w:ascii="Arial" w:eastAsia="Times New Roman" w:hAnsi="Arial" w:cs="Arial"/>
          <w:b/>
          <w:bCs/>
          <w:color w:val="7E24EC"/>
          <w:kern w:val="36"/>
          <w:sz w:val="32"/>
          <w:szCs w:val="48"/>
          <w:lang w:eastAsia="en-GB"/>
        </w:rPr>
      </w:pPr>
    </w:p>
    <w:p w14:paraId="2A48BAA6" w14:textId="77777777" w:rsidR="00A9741C" w:rsidRPr="006A7161" w:rsidRDefault="00A9741C" w:rsidP="00A9741C">
      <w:pPr>
        <w:shd w:val="clear" w:color="auto" w:fill="FFFFFF"/>
        <w:spacing w:line="240" w:lineRule="auto"/>
        <w:outlineLvl w:val="0"/>
        <w:rPr>
          <w:rFonts w:ascii="Arial" w:eastAsia="Times New Roman" w:hAnsi="Arial" w:cs="Arial"/>
          <w:b/>
          <w:bCs/>
          <w:color w:val="7E24EC"/>
          <w:kern w:val="36"/>
          <w:sz w:val="32"/>
          <w:szCs w:val="48"/>
          <w:lang w:eastAsia="en-GB"/>
        </w:rPr>
      </w:pPr>
      <w:r w:rsidRPr="006A7161">
        <w:rPr>
          <w:rFonts w:ascii="Arial" w:eastAsia="Times New Roman" w:hAnsi="Arial" w:cs="Arial"/>
          <w:b/>
          <w:bCs/>
          <w:color w:val="7E24EC"/>
          <w:kern w:val="36"/>
          <w:sz w:val="32"/>
          <w:szCs w:val="48"/>
          <w:lang w:eastAsia="en-GB"/>
        </w:rPr>
        <w:t>What data we will process</w:t>
      </w:r>
    </w:p>
    <w:p w14:paraId="432D3EE2"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The data we will process about our members will include but is not limited to </w:t>
      </w:r>
      <w:r w:rsidRPr="007509A2">
        <w:rPr>
          <w:rFonts w:ascii="Arial" w:eastAsia="Times New Roman" w:hAnsi="Arial" w:cs="Arial"/>
          <w:b/>
          <w:bCs/>
          <w:szCs w:val="24"/>
          <w:lang w:eastAsia="en-GB"/>
        </w:rPr>
        <w:t xml:space="preserve">names, dates of birth, addresses, email addresses, telephone numbers, doctor's details, </w:t>
      </w:r>
      <w:r>
        <w:rPr>
          <w:rFonts w:ascii="Arial" w:eastAsia="Times New Roman" w:hAnsi="Arial" w:cs="Arial"/>
          <w:b/>
          <w:bCs/>
          <w:szCs w:val="24"/>
          <w:lang w:eastAsia="en-GB"/>
        </w:rPr>
        <w:t>medical</w:t>
      </w:r>
      <w:r w:rsidRPr="007509A2">
        <w:rPr>
          <w:rFonts w:ascii="Arial" w:eastAsia="Times New Roman" w:hAnsi="Arial" w:cs="Arial"/>
          <w:b/>
          <w:bCs/>
          <w:szCs w:val="24"/>
          <w:lang w:eastAsia="en-GB"/>
        </w:rPr>
        <w:t xml:space="preserve"> conditions </w:t>
      </w:r>
      <w:r w:rsidR="007E4E3C">
        <w:rPr>
          <w:rFonts w:ascii="Arial" w:eastAsia="Times New Roman" w:hAnsi="Arial" w:cs="Arial"/>
          <w:b/>
          <w:bCs/>
          <w:szCs w:val="24"/>
          <w:lang w:eastAsia="en-GB"/>
        </w:rPr>
        <w:t xml:space="preserve">(including allergies </w:t>
      </w:r>
      <w:proofErr w:type="spellStart"/>
      <w:r w:rsidR="007E4E3C">
        <w:rPr>
          <w:rFonts w:ascii="Arial" w:eastAsia="Times New Roman" w:hAnsi="Arial" w:cs="Arial"/>
          <w:b/>
          <w:bCs/>
          <w:szCs w:val="24"/>
          <w:lang w:eastAsia="en-GB"/>
        </w:rPr>
        <w:t>anf</w:t>
      </w:r>
      <w:proofErr w:type="spellEnd"/>
      <w:r>
        <w:rPr>
          <w:rFonts w:ascii="Arial" w:eastAsia="Times New Roman" w:hAnsi="Arial" w:cs="Arial"/>
          <w:b/>
          <w:bCs/>
          <w:szCs w:val="24"/>
          <w:lang w:eastAsia="en-GB"/>
        </w:rPr>
        <w:t xml:space="preserve"> medication</w:t>
      </w:r>
      <w:r w:rsidR="007E4E3C">
        <w:rPr>
          <w:rFonts w:ascii="Arial" w:eastAsia="Times New Roman" w:hAnsi="Arial" w:cs="Arial"/>
          <w:b/>
          <w:bCs/>
          <w:szCs w:val="24"/>
          <w:lang w:eastAsia="en-GB"/>
        </w:rPr>
        <w:t>)</w:t>
      </w:r>
      <w:r>
        <w:rPr>
          <w:rFonts w:ascii="Arial" w:eastAsia="Times New Roman" w:hAnsi="Arial" w:cs="Arial"/>
          <w:b/>
          <w:bCs/>
          <w:szCs w:val="24"/>
          <w:lang w:eastAsia="en-GB"/>
        </w:rPr>
        <w:t>,</w:t>
      </w:r>
      <w:r w:rsidRPr="007509A2">
        <w:rPr>
          <w:rFonts w:ascii="Arial" w:eastAsia="Times New Roman" w:hAnsi="Arial" w:cs="Arial"/>
          <w:b/>
          <w:bCs/>
          <w:szCs w:val="24"/>
          <w:lang w:eastAsia="en-GB"/>
        </w:rPr>
        <w:t xml:space="preserve"> </w:t>
      </w:r>
      <w:r>
        <w:rPr>
          <w:rFonts w:ascii="Arial" w:eastAsia="Times New Roman" w:hAnsi="Arial" w:cs="Arial"/>
          <w:b/>
          <w:bCs/>
          <w:szCs w:val="24"/>
          <w:lang w:eastAsia="en-GB"/>
        </w:rPr>
        <w:t xml:space="preserve">additional needs, </w:t>
      </w:r>
      <w:r w:rsidRPr="007509A2">
        <w:rPr>
          <w:rFonts w:ascii="Arial" w:eastAsia="Times New Roman" w:hAnsi="Arial" w:cs="Arial"/>
          <w:b/>
          <w:bCs/>
          <w:szCs w:val="24"/>
          <w:lang w:eastAsia="en-GB"/>
        </w:rPr>
        <w:t>dietary requirements, payment information, gift aid registration,</w:t>
      </w:r>
      <w:r w:rsidRPr="003E088A">
        <w:rPr>
          <w:rFonts w:ascii="Arial" w:eastAsia="Times New Roman" w:hAnsi="Arial" w:cs="Arial"/>
          <w:szCs w:val="24"/>
          <w:lang w:eastAsia="en-GB"/>
        </w:rPr>
        <w:t> and </w:t>
      </w:r>
      <w:r w:rsidRPr="007509A2">
        <w:rPr>
          <w:rFonts w:ascii="Arial" w:eastAsia="Times New Roman" w:hAnsi="Arial" w:cs="Arial"/>
          <w:b/>
          <w:bCs/>
          <w:szCs w:val="24"/>
          <w:lang w:eastAsia="en-GB"/>
        </w:rPr>
        <w:t>anonymised ethnicity information</w:t>
      </w:r>
      <w:r w:rsidRPr="003E088A">
        <w:rPr>
          <w:rFonts w:ascii="Arial" w:eastAsia="Times New Roman" w:hAnsi="Arial" w:cs="Arial"/>
          <w:szCs w:val="24"/>
          <w:lang w:eastAsia="en-GB"/>
        </w:rPr>
        <w:t>.</w:t>
      </w:r>
    </w:p>
    <w:p w14:paraId="39D23001"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4F887047" w14:textId="77777777" w:rsidR="00A9741C" w:rsidRPr="003E088A" w:rsidRDefault="00CE32B7" w:rsidP="00A9741C">
      <w:pPr>
        <w:shd w:val="clear" w:color="auto" w:fill="FFFFFF"/>
        <w:spacing w:after="0" w:line="240" w:lineRule="auto"/>
        <w:rPr>
          <w:rFonts w:ascii="Arial" w:eastAsia="Times New Roman" w:hAnsi="Arial" w:cs="Arial"/>
          <w:szCs w:val="24"/>
          <w:lang w:eastAsia="en-GB"/>
        </w:rPr>
      </w:pPr>
      <w:r>
        <w:rPr>
          <w:rFonts w:ascii="Arial" w:eastAsia="Times New Roman" w:hAnsi="Arial" w:cs="Arial"/>
          <w:b/>
          <w:bCs/>
          <w:szCs w:val="24"/>
          <w:lang w:eastAsia="en-GB"/>
        </w:rPr>
        <w:t>Photographs and video</w:t>
      </w:r>
      <w:r w:rsidR="00A9741C" w:rsidRPr="007509A2">
        <w:rPr>
          <w:rFonts w:ascii="Arial" w:eastAsia="Times New Roman" w:hAnsi="Arial" w:cs="Arial"/>
          <w:b/>
          <w:bCs/>
          <w:szCs w:val="24"/>
          <w:lang w:eastAsia="en-GB"/>
        </w:rPr>
        <w:t xml:space="preserve"> recordings</w:t>
      </w:r>
      <w:r w:rsidR="00A9741C" w:rsidRPr="003E088A">
        <w:rPr>
          <w:rFonts w:ascii="Arial" w:eastAsia="Times New Roman" w:hAnsi="Arial" w:cs="Arial"/>
          <w:szCs w:val="24"/>
          <w:lang w:eastAsia="en-GB"/>
        </w:rPr>
        <w:t xml:space="preserve"> may be taken of our members taking part in Scouting activities and we </w:t>
      </w:r>
      <w:r w:rsidR="007E4E3C">
        <w:rPr>
          <w:rFonts w:ascii="Arial" w:eastAsia="Times New Roman" w:hAnsi="Arial" w:cs="Arial"/>
          <w:szCs w:val="24"/>
          <w:lang w:eastAsia="en-GB"/>
        </w:rPr>
        <w:t>may put these i</w:t>
      </w:r>
      <w:r w:rsidR="00A9741C" w:rsidRPr="007509A2">
        <w:rPr>
          <w:rFonts w:ascii="Arial" w:eastAsia="Times New Roman" w:hAnsi="Arial" w:cs="Arial"/>
          <w:szCs w:val="24"/>
          <w:lang w:eastAsia="en-GB"/>
        </w:rPr>
        <w:t xml:space="preserve">n </w:t>
      </w:r>
      <w:r w:rsidR="007E4E3C">
        <w:rPr>
          <w:rFonts w:ascii="Arial" w:eastAsia="Times New Roman" w:hAnsi="Arial" w:cs="Arial"/>
          <w:szCs w:val="24"/>
          <w:lang w:eastAsia="en-GB"/>
        </w:rPr>
        <w:t xml:space="preserve">a password-protected are of </w:t>
      </w:r>
      <w:r w:rsidR="00A9741C" w:rsidRPr="007509A2">
        <w:rPr>
          <w:rFonts w:ascii="Arial" w:eastAsia="Times New Roman" w:hAnsi="Arial" w:cs="Arial"/>
          <w:szCs w:val="24"/>
          <w:lang w:eastAsia="en-GB"/>
        </w:rPr>
        <w:t>our website</w:t>
      </w:r>
      <w:r w:rsidR="007E4E3C">
        <w:rPr>
          <w:rFonts w:ascii="Arial" w:eastAsia="Times New Roman" w:hAnsi="Arial" w:cs="Arial"/>
          <w:szCs w:val="24"/>
          <w:lang w:eastAsia="en-GB"/>
        </w:rPr>
        <w:t xml:space="preserve"> (parents will be provided with the password if media is uploaded related to their child’s section).</w:t>
      </w:r>
      <w:r w:rsidR="00A9741C">
        <w:rPr>
          <w:rFonts w:ascii="Arial" w:eastAsia="Times New Roman" w:hAnsi="Arial" w:cs="Arial"/>
          <w:szCs w:val="24"/>
          <w:lang w:eastAsia="en-GB"/>
        </w:rPr>
        <w:t xml:space="preserve"> </w:t>
      </w:r>
      <w:r w:rsidR="00A9741C" w:rsidRPr="003E088A">
        <w:rPr>
          <w:rFonts w:ascii="Arial" w:eastAsia="Times New Roman" w:hAnsi="Arial" w:cs="Arial"/>
          <w:szCs w:val="24"/>
          <w:lang w:eastAsia="en-GB"/>
        </w:rPr>
        <w:t xml:space="preserve">Occasionally, we </w:t>
      </w:r>
      <w:r w:rsidR="00A9741C" w:rsidRPr="007509A2">
        <w:rPr>
          <w:rFonts w:ascii="Arial" w:eastAsia="Times New Roman" w:hAnsi="Arial" w:cs="Arial"/>
          <w:szCs w:val="24"/>
          <w:lang w:eastAsia="en-GB"/>
        </w:rPr>
        <w:t xml:space="preserve">may submit photographs </w:t>
      </w:r>
      <w:r w:rsidR="00A9741C" w:rsidRPr="003E088A">
        <w:rPr>
          <w:rFonts w:ascii="Arial" w:eastAsia="Times New Roman" w:hAnsi="Arial" w:cs="Arial"/>
          <w:szCs w:val="24"/>
          <w:lang w:eastAsia="en-GB"/>
        </w:rPr>
        <w:t>to local newspapers, the Group, District, or County newsletters, websites or put on display for the sole purpose of promoting Scouting.  </w:t>
      </w:r>
    </w:p>
    <w:p w14:paraId="40482C6F"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2BDD7398" w14:textId="77777777" w:rsidR="00A9741C" w:rsidRDefault="00A9741C" w:rsidP="00A9741C">
      <w:pPr>
        <w:shd w:val="clear" w:color="auto" w:fill="FFFFFF"/>
        <w:spacing w:line="240" w:lineRule="auto"/>
        <w:rPr>
          <w:rFonts w:ascii="Arial" w:eastAsia="Times New Roman" w:hAnsi="Arial" w:cs="Arial"/>
          <w:szCs w:val="24"/>
          <w:lang w:eastAsia="en-GB"/>
        </w:rPr>
      </w:pPr>
      <w:r w:rsidRPr="003E088A">
        <w:rPr>
          <w:rFonts w:ascii="Arial" w:eastAsia="Times New Roman" w:hAnsi="Arial" w:cs="Arial"/>
          <w:szCs w:val="24"/>
          <w:lang w:eastAsia="en-GB"/>
        </w:rPr>
        <w:t>We will never provide the names of any young person wh</w:t>
      </w:r>
      <w:r>
        <w:rPr>
          <w:rFonts w:ascii="Arial" w:eastAsia="Times New Roman" w:hAnsi="Arial" w:cs="Arial"/>
          <w:szCs w:val="24"/>
          <w:lang w:eastAsia="en-GB"/>
        </w:rPr>
        <w:t>en using any of the above media</w:t>
      </w:r>
      <w:r w:rsidRPr="003E088A">
        <w:rPr>
          <w:rFonts w:ascii="Arial" w:eastAsia="Times New Roman" w:hAnsi="Arial" w:cs="Arial"/>
          <w:szCs w:val="24"/>
          <w:lang w:eastAsia="en-GB"/>
        </w:rPr>
        <w:t xml:space="preserve"> without the express p</w:t>
      </w:r>
      <w:r>
        <w:rPr>
          <w:rFonts w:ascii="Arial" w:eastAsia="Times New Roman" w:hAnsi="Arial" w:cs="Arial"/>
          <w:szCs w:val="24"/>
          <w:lang w:eastAsia="en-GB"/>
        </w:rPr>
        <w:t>ermission of parents, and you may request for your child’s image not to be used in any of these ways</w:t>
      </w:r>
      <w:r w:rsidR="00616BDB">
        <w:rPr>
          <w:rFonts w:ascii="Arial" w:eastAsia="Times New Roman" w:hAnsi="Arial" w:cs="Arial"/>
          <w:szCs w:val="24"/>
          <w:lang w:eastAsia="en-GB"/>
        </w:rPr>
        <w:t xml:space="preserve"> at any time</w:t>
      </w:r>
      <w:r w:rsidRPr="003E088A">
        <w:rPr>
          <w:rFonts w:ascii="Arial" w:eastAsia="Times New Roman" w:hAnsi="Arial" w:cs="Arial"/>
          <w:szCs w:val="24"/>
          <w:lang w:eastAsia="en-GB"/>
        </w:rPr>
        <w:t>.</w:t>
      </w:r>
    </w:p>
    <w:p w14:paraId="69A85CD1" w14:textId="77777777" w:rsidR="00A9741C" w:rsidRPr="003E088A" w:rsidRDefault="00A9741C" w:rsidP="00A9741C">
      <w:pPr>
        <w:shd w:val="clear" w:color="auto" w:fill="FFFFFF"/>
        <w:spacing w:line="240" w:lineRule="auto"/>
        <w:rPr>
          <w:rFonts w:ascii="Arial" w:eastAsia="Times New Roman" w:hAnsi="Arial" w:cs="Arial"/>
          <w:szCs w:val="24"/>
          <w:lang w:eastAsia="en-GB"/>
        </w:rPr>
      </w:pPr>
    </w:p>
    <w:p w14:paraId="7AFDAC84" w14:textId="77777777" w:rsidR="00A9741C" w:rsidRPr="006A7161" w:rsidRDefault="00A9741C" w:rsidP="00A9741C">
      <w:pPr>
        <w:shd w:val="clear" w:color="auto" w:fill="FFFFFF"/>
        <w:spacing w:line="240" w:lineRule="auto"/>
        <w:outlineLvl w:val="0"/>
        <w:rPr>
          <w:rFonts w:ascii="Arial" w:eastAsia="Times New Roman" w:hAnsi="Arial" w:cs="Arial"/>
          <w:b/>
          <w:bCs/>
          <w:color w:val="7E24EC"/>
          <w:kern w:val="36"/>
          <w:sz w:val="32"/>
          <w:szCs w:val="48"/>
          <w:lang w:eastAsia="en-GB"/>
        </w:rPr>
      </w:pPr>
      <w:r w:rsidRPr="006A7161">
        <w:rPr>
          <w:rFonts w:ascii="Arial" w:eastAsia="Times New Roman" w:hAnsi="Arial" w:cs="Arial"/>
          <w:b/>
          <w:bCs/>
          <w:color w:val="7E24EC"/>
          <w:kern w:val="36"/>
          <w:sz w:val="32"/>
          <w:szCs w:val="48"/>
          <w:lang w:eastAsia="en-GB"/>
        </w:rPr>
        <w:t>Wh</w:t>
      </w:r>
      <w:r>
        <w:rPr>
          <w:rFonts w:ascii="Arial" w:eastAsia="Times New Roman" w:hAnsi="Arial" w:cs="Arial"/>
          <w:b/>
          <w:bCs/>
          <w:color w:val="7E24EC"/>
          <w:kern w:val="36"/>
          <w:sz w:val="32"/>
          <w:szCs w:val="48"/>
          <w:lang w:eastAsia="en-GB"/>
        </w:rPr>
        <w:t xml:space="preserve">o will have access to this </w:t>
      </w:r>
      <w:proofErr w:type="gramStart"/>
      <w:r>
        <w:rPr>
          <w:rFonts w:ascii="Arial" w:eastAsia="Times New Roman" w:hAnsi="Arial" w:cs="Arial"/>
          <w:b/>
          <w:bCs/>
          <w:color w:val="7E24EC"/>
          <w:kern w:val="36"/>
          <w:sz w:val="32"/>
          <w:szCs w:val="48"/>
          <w:lang w:eastAsia="en-GB"/>
        </w:rPr>
        <w:t>data</w:t>
      </w:r>
      <w:proofErr w:type="gramEnd"/>
    </w:p>
    <w:p w14:paraId="70D0480D"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xml:space="preserve">Members of the </w:t>
      </w:r>
      <w:r w:rsidRPr="007509A2">
        <w:rPr>
          <w:rFonts w:ascii="Arial" w:eastAsia="Times New Roman" w:hAnsi="Arial" w:cs="Arial"/>
          <w:szCs w:val="24"/>
          <w:lang w:eastAsia="en-GB"/>
        </w:rPr>
        <w:t>1</w:t>
      </w:r>
      <w:r w:rsidRPr="007509A2">
        <w:rPr>
          <w:rFonts w:ascii="Arial" w:eastAsia="Times New Roman" w:hAnsi="Arial" w:cs="Arial"/>
          <w:szCs w:val="24"/>
          <w:vertAlign w:val="superscript"/>
          <w:lang w:eastAsia="en-GB"/>
        </w:rPr>
        <w:t>st</w:t>
      </w:r>
      <w:r w:rsidRPr="007509A2">
        <w:rPr>
          <w:rFonts w:ascii="Arial" w:eastAsia="Times New Roman" w:hAnsi="Arial" w:cs="Arial"/>
          <w:szCs w:val="24"/>
          <w:lang w:eastAsia="en-GB"/>
        </w:rPr>
        <w:t xml:space="preserve"> Stramshall </w:t>
      </w:r>
      <w:r w:rsidRPr="003E088A">
        <w:rPr>
          <w:rFonts w:ascii="Arial" w:eastAsia="Times New Roman" w:hAnsi="Arial" w:cs="Arial"/>
          <w:szCs w:val="24"/>
          <w:lang w:eastAsia="en-GB"/>
        </w:rPr>
        <w:t xml:space="preserve">Scout Group Leadership Team and the Executive </w:t>
      </w:r>
      <w:r w:rsidRPr="007509A2">
        <w:rPr>
          <w:rFonts w:ascii="Arial" w:eastAsia="Times New Roman" w:hAnsi="Arial" w:cs="Arial"/>
          <w:szCs w:val="24"/>
          <w:lang w:eastAsia="en-GB"/>
        </w:rPr>
        <w:t>Committee</w:t>
      </w:r>
      <w:r w:rsidRPr="003E088A">
        <w:rPr>
          <w:rFonts w:ascii="Arial" w:eastAsia="Times New Roman" w:hAnsi="Arial" w:cs="Arial"/>
          <w:szCs w:val="24"/>
          <w:lang w:eastAsia="en-GB"/>
        </w:rPr>
        <w:t xml:space="preserve"> will have varying levels of access to this information according to their role and information needs.  </w:t>
      </w:r>
      <w:r w:rsidRPr="007509A2">
        <w:rPr>
          <w:rFonts w:ascii="Arial" w:eastAsia="Times New Roman" w:hAnsi="Arial" w:cs="Arial"/>
          <w:b/>
          <w:bCs/>
          <w:szCs w:val="24"/>
          <w:lang w:eastAsia="en-GB"/>
        </w:rPr>
        <w:t>Everyone who has access to this data holds a current Scouting Enhanced DBS certificate.</w:t>
      </w:r>
    </w:p>
    <w:p w14:paraId="0168FD8F"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33D3FA8B"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7509A2">
        <w:rPr>
          <w:rFonts w:ascii="Arial" w:eastAsia="Times New Roman" w:hAnsi="Arial" w:cs="Arial"/>
          <w:szCs w:val="24"/>
          <w:lang w:eastAsia="en-GB"/>
        </w:rPr>
        <w:t>1</w:t>
      </w:r>
      <w:r w:rsidRPr="007509A2">
        <w:rPr>
          <w:rFonts w:ascii="Arial" w:eastAsia="Times New Roman" w:hAnsi="Arial" w:cs="Arial"/>
          <w:szCs w:val="24"/>
          <w:vertAlign w:val="superscript"/>
          <w:lang w:eastAsia="en-GB"/>
        </w:rPr>
        <w:t>st</w:t>
      </w:r>
      <w:r w:rsidRPr="007509A2">
        <w:rPr>
          <w:rFonts w:ascii="Arial" w:eastAsia="Times New Roman" w:hAnsi="Arial" w:cs="Arial"/>
          <w:szCs w:val="24"/>
          <w:lang w:eastAsia="en-GB"/>
        </w:rPr>
        <w:t xml:space="preserve"> Stramshall Scout Group is part of</w:t>
      </w:r>
      <w:r w:rsidRPr="003E088A">
        <w:rPr>
          <w:rFonts w:ascii="Arial" w:eastAsia="Times New Roman" w:hAnsi="Arial" w:cs="Arial"/>
          <w:szCs w:val="24"/>
          <w:lang w:eastAsia="en-GB"/>
        </w:rPr>
        <w:t xml:space="preserve"> </w:t>
      </w:r>
      <w:r w:rsidRPr="007509A2">
        <w:rPr>
          <w:rFonts w:ascii="Arial" w:eastAsia="Times New Roman" w:hAnsi="Arial" w:cs="Arial"/>
          <w:szCs w:val="24"/>
          <w:lang w:eastAsia="en-GB"/>
        </w:rPr>
        <w:t>Uttoxeter District</w:t>
      </w:r>
      <w:r w:rsidRPr="003E088A">
        <w:rPr>
          <w:rFonts w:ascii="Arial" w:eastAsia="Times New Roman" w:hAnsi="Arial" w:cs="Arial"/>
          <w:szCs w:val="24"/>
          <w:lang w:eastAsia="en-GB"/>
        </w:rPr>
        <w:t xml:space="preserve"> </w:t>
      </w:r>
      <w:r w:rsidRPr="007509A2">
        <w:rPr>
          <w:rFonts w:ascii="Arial" w:eastAsia="Times New Roman" w:hAnsi="Arial" w:cs="Arial"/>
          <w:szCs w:val="24"/>
          <w:lang w:eastAsia="en-GB"/>
        </w:rPr>
        <w:t xml:space="preserve">(the District) </w:t>
      </w:r>
      <w:r w:rsidRPr="003E088A">
        <w:rPr>
          <w:rFonts w:ascii="Arial" w:eastAsia="Times New Roman" w:hAnsi="Arial" w:cs="Arial"/>
          <w:szCs w:val="24"/>
          <w:lang w:eastAsia="en-GB"/>
        </w:rPr>
        <w:t xml:space="preserve">and </w:t>
      </w:r>
      <w:r w:rsidRPr="007509A2">
        <w:rPr>
          <w:rFonts w:ascii="Arial" w:eastAsia="Times New Roman" w:hAnsi="Arial" w:cs="Arial"/>
          <w:szCs w:val="24"/>
          <w:lang w:eastAsia="en-GB"/>
        </w:rPr>
        <w:t>Staffordshire</w:t>
      </w:r>
      <w:r w:rsidRPr="003E088A">
        <w:rPr>
          <w:rFonts w:ascii="Arial" w:eastAsia="Times New Roman" w:hAnsi="Arial" w:cs="Arial"/>
          <w:szCs w:val="24"/>
          <w:lang w:eastAsia="en-GB"/>
        </w:rPr>
        <w:t xml:space="preserve"> County Scout Council (the County).  The Group will periodically join in events that are run by the District or the County.  For these events, essential data required to provide safe scouting may be shared with the organisers for the purpose of the event only.</w:t>
      </w:r>
    </w:p>
    <w:p w14:paraId="663F64B0"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lastRenderedPageBreak/>
        <w:t> </w:t>
      </w:r>
    </w:p>
    <w:p w14:paraId="29069023" w14:textId="77777777" w:rsidR="00A9741C" w:rsidRPr="003E088A" w:rsidRDefault="00A9741C" w:rsidP="00A9741C">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As part of a larger Scouting Organisation, the Group shares certain records/information held from time to time with the Scout Association headquarters.  </w:t>
      </w:r>
      <w:r w:rsidRPr="007509A2">
        <w:rPr>
          <w:rFonts w:ascii="Arial" w:eastAsia="Times New Roman" w:hAnsi="Arial" w:cs="Arial"/>
          <w:b/>
          <w:bCs/>
          <w:szCs w:val="24"/>
          <w:lang w:eastAsia="en-GB"/>
        </w:rPr>
        <w:t>No information is passed outside the Scout Group to Third Parties.</w:t>
      </w:r>
    </w:p>
    <w:p w14:paraId="7BD468ED" w14:textId="77777777" w:rsidR="00A9741C" w:rsidRDefault="00A9741C" w:rsidP="006A7161">
      <w:pPr>
        <w:shd w:val="clear" w:color="auto" w:fill="FFFFFF"/>
        <w:spacing w:after="0" w:line="240" w:lineRule="auto"/>
        <w:rPr>
          <w:rFonts w:ascii="Arial" w:eastAsia="Times New Roman" w:hAnsi="Arial" w:cs="Arial"/>
          <w:b/>
          <w:bCs/>
          <w:szCs w:val="24"/>
          <w:lang w:eastAsia="en-GB"/>
        </w:rPr>
      </w:pPr>
    </w:p>
    <w:p w14:paraId="1ECA409D" w14:textId="77777777" w:rsidR="006A7161" w:rsidRPr="003E088A" w:rsidRDefault="006A7161" w:rsidP="006A7161">
      <w:pPr>
        <w:shd w:val="clear" w:color="auto" w:fill="FFFFFF"/>
        <w:spacing w:after="0" w:line="240" w:lineRule="auto"/>
        <w:rPr>
          <w:rFonts w:ascii="Arial" w:eastAsia="Times New Roman" w:hAnsi="Arial" w:cs="Arial"/>
          <w:szCs w:val="24"/>
          <w:lang w:eastAsia="en-GB"/>
        </w:rPr>
      </w:pPr>
    </w:p>
    <w:p w14:paraId="501D8BE5" w14:textId="77777777" w:rsidR="003E088A" w:rsidRPr="006A7161" w:rsidRDefault="003E088A" w:rsidP="003E088A">
      <w:pPr>
        <w:shd w:val="clear" w:color="auto" w:fill="FFFFFF"/>
        <w:spacing w:line="240" w:lineRule="auto"/>
        <w:outlineLvl w:val="0"/>
        <w:rPr>
          <w:rFonts w:ascii="Arial" w:eastAsia="Times New Roman" w:hAnsi="Arial" w:cs="Arial"/>
          <w:b/>
          <w:bCs/>
          <w:color w:val="7E24EC"/>
          <w:kern w:val="36"/>
          <w:sz w:val="32"/>
          <w:szCs w:val="48"/>
          <w:lang w:eastAsia="en-GB"/>
        </w:rPr>
      </w:pPr>
      <w:r w:rsidRPr="006A7161">
        <w:rPr>
          <w:rFonts w:ascii="Arial" w:eastAsia="Times New Roman" w:hAnsi="Arial" w:cs="Arial"/>
          <w:b/>
          <w:bCs/>
          <w:color w:val="7E24EC"/>
          <w:kern w:val="36"/>
          <w:sz w:val="32"/>
          <w:szCs w:val="48"/>
          <w:lang w:eastAsia="en-GB"/>
        </w:rPr>
        <w:t xml:space="preserve">Where the data </w:t>
      </w:r>
      <w:r w:rsidR="00A9741C" w:rsidRPr="006A7161">
        <w:rPr>
          <w:rFonts w:ascii="Arial" w:eastAsia="Times New Roman" w:hAnsi="Arial" w:cs="Arial"/>
          <w:b/>
          <w:bCs/>
          <w:color w:val="7E24EC"/>
          <w:kern w:val="36"/>
          <w:sz w:val="32"/>
          <w:szCs w:val="48"/>
          <w:lang w:eastAsia="en-GB"/>
        </w:rPr>
        <w:t xml:space="preserve">will </w:t>
      </w:r>
      <w:r w:rsidR="00A9741C">
        <w:rPr>
          <w:rFonts w:ascii="Arial" w:eastAsia="Times New Roman" w:hAnsi="Arial" w:cs="Arial"/>
          <w:b/>
          <w:bCs/>
          <w:color w:val="7E24EC"/>
          <w:kern w:val="36"/>
          <w:sz w:val="32"/>
          <w:szCs w:val="48"/>
          <w:lang w:eastAsia="en-GB"/>
        </w:rPr>
        <w:t>be held</w:t>
      </w:r>
    </w:p>
    <w:p w14:paraId="188CA743" w14:textId="77777777" w:rsidR="003E088A" w:rsidRPr="007509A2"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We utilise Online Scout Manager (OSM), a third party online management system (Data Processor) for handling, collecting and storing personal data relevant to the day to day running of the Scout Group. This system has been developed specifically for Scouting and Guiding Organisations. More information about the se</w:t>
      </w:r>
      <w:r w:rsidR="00B83CBA">
        <w:rPr>
          <w:rFonts w:ascii="Arial" w:eastAsia="Times New Roman" w:hAnsi="Arial" w:cs="Arial"/>
          <w:szCs w:val="24"/>
          <w:lang w:eastAsia="en-GB"/>
        </w:rPr>
        <w:t>curity measures employed by OSM</w:t>
      </w:r>
      <w:r w:rsidRPr="003E088A">
        <w:rPr>
          <w:rFonts w:ascii="Arial" w:eastAsia="Times New Roman" w:hAnsi="Arial" w:cs="Arial"/>
          <w:szCs w:val="24"/>
          <w:lang w:eastAsia="en-GB"/>
        </w:rPr>
        <w:t xml:space="preserve"> to protect all pe</w:t>
      </w:r>
      <w:r w:rsidRPr="007509A2">
        <w:rPr>
          <w:rFonts w:ascii="Arial" w:eastAsia="Times New Roman" w:hAnsi="Arial" w:cs="Arial"/>
          <w:szCs w:val="24"/>
          <w:lang w:eastAsia="en-GB"/>
        </w:rPr>
        <w:t>rsonal data can be found at www.onlinescoutmanager.co.uk/security.</w:t>
      </w:r>
    </w:p>
    <w:p w14:paraId="66F96B5C"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0998A734"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We store all of the P</w:t>
      </w:r>
      <w:r w:rsidRPr="007509A2">
        <w:rPr>
          <w:rFonts w:ascii="Arial" w:eastAsia="Times New Roman" w:hAnsi="Arial" w:cs="Arial"/>
          <w:szCs w:val="24"/>
          <w:lang w:eastAsia="en-GB"/>
        </w:rPr>
        <w:t xml:space="preserve">ersonal Data held by the Group </w:t>
      </w:r>
      <w:r w:rsidRPr="003E088A">
        <w:rPr>
          <w:rFonts w:ascii="Arial" w:eastAsia="Times New Roman" w:hAnsi="Arial" w:cs="Arial"/>
          <w:szCs w:val="24"/>
          <w:lang w:eastAsia="en-GB"/>
        </w:rPr>
        <w:t>on t</w:t>
      </w:r>
      <w:r w:rsidR="007509A2">
        <w:rPr>
          <w:rFonts w:ascii="Arial" w:eastAsia="Times New Roman" w:hAnsi="Arial" w:cs="Arial"/>
          <w:szCs w:val="24"/>
          <w:lang w:eastAsia="en-GB"/>
        </w:rPr>
        <w:t>his online platform and conduct</w:t>
      </w:r>
      <w:r w:rsidRPr="003E088A">
        <w:rPr>
          <w:rFonts w:ascii="Arial" w:eastAsia="Times New Roman" w:hAnsi="Arial" w:cs="Arial"/>
          <w:szCs w:val="24"/>
          <w:lang w:eastAsia="en-GB"/>
        </w:rPr>
        <w:t xml:space="preserve"> all reviews and updating of information held, payments, bookings, etc. through this system.  No paper records of this information is </w:t>
      </w:r>
      <w:r w:rsidRPr="007509A2">
        <w:rPr>
          <w:rFonts w:ascii="Arial" w:eastAsia="Times New Roman" w:hAnsi="Arial" w:cs="Arial"/>
          <w:szCs w:val="24"/>
          <w:lang w:eastAsia="en-GB"/>
        </w:rPr>
        <w:t xml:space="preserve">kept, although </w:t>
      </w:r>
      <w:r w:rsidRPr="003E088A">
        <w:rPr>
          <w:rFonts w:ascii="Arial" w:eastAsia="Times New Roman" w:hAnsi="Arial" w:cs="Arial"/>
          <w:szCs w:val="24"/>
          <w:lang w:eastAsia="en-GB"/>
        </w:rPr>
        <w:t>on limited occasions, records may be printed out for taking to events/camps/sleepovers, where online access may not be possible.  These physical records are then destroyed after the event.</w:t>
      </w:r>
    </w:p>
    <w:p w14:paraId="40533641"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53553693" w14:textId="77777777" w:rsidR="00B83CBA" w:rsidRPr="003E088A" w:rsidRDefault="003E088A" w:rsidP="00B83CB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We provide all parents with permanent access to th</w:t>
      </w:r>
      <w:r w:rsidR="00B83CBA">
        <w:rPr>
          <w:rFonts w:ascii="Arial" w:eastAsia="Times New Roman" w:hAnsi="Arial" w:cs="Arial"/>
          <w:szCs w:val="24"/>
          <w:lang w:eastAsia="en-GB"/>
        </w:rPr>
        <w:t xml:space="preserve">e </w:t>
      </w:r>
      <w:r w:rsidRPr="003E088A">
        <w:rPr>
          <w:rFonts w:ascii="Arial" w:eastAsia="Times New Roman" w:hAnsi="Arial" w:cs="Arial"/>
          <w:szCs w:val="24"/>
          <w:lang w:eastAsia="en-GB"/>
        </w:rPr>
        <w:t>personal informa</w:t>
      </w:r>
      <w:r w:rsidR="00B83CBA">
        <w:rPr>
          <w:rFonts w:ascii="Arial" w:eastAsia="Times New Roman" w:hAnsi="Arial" w:cs="Arial"/>
          <w:szCs w:val="24"/>
          <w:lang w:eastAsia="en-GB"/>
        </w:rPr>
        <w:t>tion records</w:t>
      </w:r>
      <w:r w:rsidR="007509A2">
        <w:rPr>
          <w:rFonts w:ascii="Arial" w:eastAsia="Times New Roman" w:hAnsi="Arial" w:cs="Arial"/>
          <w:szCs w:val="24"/>
          <w:lang w:eastAsia="en-GB"/>
        </w:rPr>
        <w:t xml:space="preserve"> held by the group</w:t>
      </w:r>
      <w:r w:rsidRPr="003E088A">
        <w:rPr>
          <w:rFonts w:ascii="Arial" w:eastAsia="Times New Roman" w:hAnsi="Arial" w:cs="Arial"/>
          <w:szCs w:val="24"/>
          <w:lang w:eastAsia="en-GB"/>
        </w:rPr>
        <w:t xml:space="preserve"> </w:t>
      </w:r>
      <w:r w:rsidR="00B83CBA">
        <w:rPr>
          <w:rFonts w:ascii="Arial" w:eastAsia="Times New Roman" w:hAnsi="Arial" w:cs="Arial"/>
          <w:szCs w:val="24"/>
          <w:lang w:eastAsia="en-GB"/>
        </w:rPr>
        <w:t xml:space="preserve">on this online system. It is </w:t>
      </w:r>
      <w:r w:rsidRPr="003E088A">
        <w:rPr>
          <w:rFonts w:ascii="Arial" w:eastAsia="Times New Roman" w:hAnsi="Arial" w:cs="Arial"/>
          <w:szCs w:val="24"/>
          <w:lang w:eastAsia="en-GB"/>
        </w:rPr>
        <w:t>ava</w:t>
      </w:r>
      <w:r w:rsidR="00B83CBA">
        <w:rPr>
          <w:rFonts w:ascii="Arial" w:eastAsia="Times New Roman" w:hAnsi="Arial" w:cs="Arial"/>
          <w:szCs w:val="24"/>
          <w:lang w:eastAsia="en-GB"/>
        </w:rPr>
        <w:t xml:space="preserve">ilable for remote access by </w:t>
      </w:r>
      <w:r w:rsidRPr="003E088A">
        <w:rPr>
          <w:rFonts w:ascii="Arial" w:eastAsia="Times New Roman" w:hAnsi="Arial" w:cs="Arial"/>
          <w:szCs w:val="24"/>
          <w:lang w:eastAsia="en-GB"/>
        </w:rPr>
        <w:t>parents at any time, following their setting up an account with secure login (required to make payments, confirm attendance to events, et</w:t>
      </w:r>
      <w:r w:rsidR="00B83CBA">
        <w:rPr>
          <w:rFonts w:ascii="Arial" w:eastAsia="Times New Roman" w:hAnsi="Arial" w:cs="Arial"/>
          <w:szCs w:val="24"/>
          <w:lang w:eastAsia="en-GB"/>
        </w:rPr>
        <w:t>c).  P</w:t>
      </w:r>
      <w:r w:rsidRPr="003E088A">
        <w:rPr>
          <w:rFonts w:ascii="Arial" w:eastAsia="Times New Roman" w:hAnsi="Arial" w:cs="Arial"/>
          <w:szCs w:val="24"/>
          <w:lang w:eastAsia="en-GB"/>
        </w:rPr>
        <w:t xml:space="preserve">arents are </w:t>
      </w:r>
      <w:r w:rsidR="00B83CBA" w:rsidRPr="003E088A">
        <w:rPr>
          <w:rFonts w:ascii="Arial" w:eastAsia="Times New Roman" w:hAnsi="Arial" w:cs="Arial"/>
          <w:szCs w:val="24"/>
          <w:lang w:eastAsia="en-GB"/>
        </w:rPr>
        <w:t>able to amend/update</w:t>
      </w:r>
      <w:r w:rsidR="00B83CBA">
        <w:rPr>
          <w:rFonts w:ascii="Arial" w:eastAsia="Times New Roman" w:hAnsi="Arial" w:cs="Arial"/>
          <w:szCs w:val="24"/>
          <w:lang w:eastAsia="en-GB"/>
        </w:rPr>
        <w:t xml:space="preserve"> personal details if they change, and are requested</w:t>
      </w:r>
      <w:r w:rsidR="00B83CBA" w:rsidRPr="003E088A">
        <w:rPr>
          <w:rFonts w:ascii="Arial" w:eastAsia="Times New Roman" w:hAnsi="Arial" w:cs="Arial"/>
          <w:szCs w:val="24"/>
          <w:lang w:eastAsia="en-GB"/>
        </w:rPr>
        <w:t xml:space="preserve"> to ensure that information held by the G</w:t>
      </w:r>
      <w:r w:rsidR="00B83CBA">
        <w:rPr>
          <w:rFonts w:ascii="Arial" w:eastAsia="Times New Roman" w:hAnsi="Arial" w:cs="Arial"/>
          <w:szCs w:val="24"/>
          <w:lang w:eastAsia="en-GB"/>
        </w:rPr>
        <w:t>roup is up to date. It is particularly important that contact details are kept up to date so that we can contact you in an emergency.</w:t>
      </w:r>
    </w:p>
    <w:p w14:paraId="071B92E0" w14:textId="77777777" w:rsidR="00B83CBA" w:rsidRPr="003E088A" w:rsidRDefault="00B83CBA" w:rsidP="00B83CB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47DE5D50"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OSM processes or records payments for subs, camps and events as far as possible using the GoCardless online payment system. This is a secure online payment system to allow parents to safely and easily make payment for their child.</w:t>
      </w:r>
      <w:r w:rsidRPr="007509A2">
        <w:rPr>
          <w:rFonts w:ascii="Arial" w:eastAsia="Times New Roman" w:hAnsi="Arial" w:cs="Arial"/>
          <w:szCs w:val="24"/>
          <w:lang w:eastAsia="en-GB"/>
        </w:rPr>
        <w:t xml:space="preserve"> </w:t>
      </w:r>
      <w:r w:rsidRPr="003E088A">
        <w:rPr>
          <w:rFonts w:ascii="Arial" w:eastAsia="Times New Roman" w:hAnsi="Arial" w:cs="Arial"/>
          <w:szCs w:val="24"/>
          <w:lang w:eastAsia="en-GB"/>
        </w:rPr>
        <w:t>Information about how this system processes your data can be found </w:t>
      </w:r>
      <w:hyperlink r:id="rId7" w:tgtFrame="_blank" w:history="1">
        <w:r w:rsidRPr="007509A2">
          <w:rPr>
            <w:rFonts w:ascii="Arial" w:eastAsia="Times New Roman" w:hAnsi="Arial" w:cs="Arial"/>
            <w:szCs w:val="24"/>
            <w:lang w:eastAsia="en-GB"/>
          </w:rPr>
          <w:t>at</w:t>
        </w:r>
      </w:hyperlink>
      <w:r w:rsidRPr="007509A2">
        <w:rPr>
          <w:rFonts w:ascii="Arial" w:eastAsia="Times New Roman" w:hAnsi="Arial" w:cs="Arial"/>
          <w:szCs w:val="24"/>
          <w:lang w:eastAsia="en-GB"/>
        </w:rPr>
        <w:t xml:space="preserve"> www.support.gocardless.com</w:t>
      </w:r>
      <w:r w:rsidRPr="003E088A">
        <w:rPr>
          <w:rFonts w:ascii="Arial" w:eastAsia="Times New Roman" w:hAnsi="Arial" w:cs="Arial"/>
          <w:szCs w:val="24"/>
          <w:lang w:eastAsia="en-GB"/>
        </w:rPr>
        <w:t>.  </w:t>
      </w:r>
    </w:p>
    <w:p w14:paraId="38AE99E8"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1D533CF0" w14:textId="77777777" w:rsidR="003E088A" w:rsidRPr="007509A2"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Personal Information held on adult members of the Group is handled through the Scout Association Online System, Compass.  This has been developed and is managed by the Scout Association for the recording of adult details, training, permits, DBS Disclosures, etc. Information about the use of Compass in the context of GDPR can be found </w:t>
      </w:r>
      <w:r w:rsidR="00B83CBA">
        <w:rPr>
          <w:rFonts w:ascii="Arial" w:eastAsia="Times New Roman" w:hAnsi="Arial" w:cs="Arial"/>
          <w:szCs w:val="24"/>
          <w:lang w:eastAsia="en-GB"/>
        </w:rPr>
        <w:t xml:space="preserve">at </w:t>
      </w:r>
      <w:r w:rsidRPr="007509A2">
        <w:rPr>
          <w:rFonts w:ascii="Arial" w:eastAsia="Times New Roman" w:hAnsi="Arial" w:cs="Arial"/>
          <w:szCs w:val="24"/>
          <w:lang w:eastAsia="en-GB"/>
        </w:rPr>
        <w:t>members.scouts.org.uk.</w:t>
      </w:r>
    </w:p>
    <w:p w14:paraId="1D558CFF"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760EC2E3" w14:textId="77777777" w:rsidR="003E088A" w:rsidRPr="003E088A" w:rsidRDefault="003E088A" w:rsidP="003E088A">
      <w:pPr>
        <w:shd w:val="clear" w:color="auto" w:fill="FFFFFF"/>
        <w:spacing w:after="0" w:line="240" w:lineRule="auto"/>
        <w:rPr>
          <w:rFonts w:ascii="Arial" w:eastAsia="Times New Roman" w:hAnsi="Arial" w:cs="Arial"/>
          <w:color w:val="757575"/>
          <w:sz w:val="24"/>
          <w:szCs w:val="24"/>
          <w:lang w:eastAsia="en-GB"/>
        </w:rPr>
      </w:pPr>
    </w:p>
    <w:p w14:paraId="2F577DC5" w14:textId="77777777" w:rsidR="003E088A" w:rsidRPr="003E088A" w:rsidRDefault="00A9741C" w:rsidP="003E088A">
      <w:pPr>
        <w:shd w:val="clear" w:color="auto" w:fill="FFFFFF"/>
        <w:spacing w:line="240" w:lineRule="auto"/>
        <w:outlineLvl w:val="0"/>
        <w:rPr>
          <w:rFonts w:ascii="Arial" w:eastAsia="Times New Roman" w:hAnsi="Arial" w:cs="Arial"/>
          <w:b/>
          <w:bCs/>
          <w:color w:val="7E24EC"/>
          <w:kern w:val="36"/>
          <w:sz w:val="36"/>
          <w:szCs w:val="48"/>
          <w:lang w:eastAsia="en-GB"/>
        </w:rPr>
      </w:pPr>
      <w:r>
        <w:rPr>
          <w:rFonts w:ascii="Arial" w:eastAsia="Times New Roman" w:hAnsi="Arial" w:cs="Arial"/>
          <w:b/>
          <w:bCs/>
          <w:color w:val="7E24EC"/>
          <w:kern w:val="36"/>
          <w:sz w:val="32"/>
          <w:szCs w:val="48"/>
          <w:lang w:eastAsia="en-GB"/>
        </w:rPr>
        <w:t xml:space="preserve">How long </w:t>
      </w:r>
      <w:r w:rsidR="003E088A" w:rsidRPr="006A7161">
        <w:rPr>
          <w:rFonts w:ascii="Arial" w:eastAsia="Times New Roman" w:hAnsi="Arial" w:cs="Arial"/>
          <w:b/>
          <w:bCs/>
          <w:color w:val="7E24EC"/>
          <w:kern w:val="36"/>
          <w:sz w:val="32"/>
          <w:szCs w:val="48"/>
          <w:lang w:eastAsia="en-GB"/>
        </w:rPr>
        <w:t>we retain the data for</w:t>
      </w:r>
    </w:p>
    <w:p w14:paraId="4A80B96B"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We will retain data for as long as the Data Subject remains a part of our Group and f</w:t>
      </w:r>
      <w:r w:rsidR="00B421DE">
        <w:rPr>
          <w:rFonts w:ascii="Arial" w:eastAsia="Times New Roman" w:hAnsi="Arial" w:cs="Arial"/>
          <w:szCs w:val="24"/>
          <w:lang w:eastAsia="en-GB"/>
        </w:rPr>
        <w:t xml:space="preserve">or up to 12 months thereafter. </w:t>
      </w:r>
      <w:r w:rsidRPr="003E088A">
        <w:rPr>
          <w:rFonts w:ascii="Arial" w:eastAsia="Times New Roman" w:hAnsi="Arial" w:cs="Arial"/>
          <w:szCs w:val="24"/>
          <w:lang w:eastAsia="en-GB"/>
        </w:rPr>
        <w:t xml:space="preserve"> After 12 months, we will retain some data in a more limited form (just name and badge records).  We will also keep any Gift Aid information for the statutory 7 years as required by HMRC.</w:t>
      </w:r>
    </w:p>
    <w:p w14:paraId="47562951" w14:textId="77777777" w:rsidR="003E088A" w:rsidRPr="003E088A" w:rsidRDefault="003E088A" w:rsidP="003E088A">
      <w:pPr>
        <w:shd w:val="clear" w:color="auto" w:fill="FFFFFF"/>
        <w:spacing w:after="0" w:line="240" w:lineRule="auto"/>
        <w:rPr>
          <w:rFonts w:ascii="Calibri" w:eastAsia="Times New Roman" w:hAnsi="Calibri" w:cs="Calibri"/>
          <w:sz w:val="12"/>
          <w:szCs w:val="14"/>
          <w:lang w:eastAsia="en-GB"/>
        </w:rPr>
      </w:pPr>
    </w:p>
    <w:p w14:paraId="4F7BF466"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615BBD14" w14:textId="77777777" w:rsidR="003E088A" w:rsidRDefault="003E088A" w:rsidP="003E088A">
      <w:pPr>
        <w:shd w:val="clear" w:color="auto" w:fill="FFFFFF"/>
        <w:spacing w:line="240" w:lineRule="auto"/>
        <w:rPr>
          <w:rFonts w:ascii="Arial" w:eastAsia="Times New Roman" w:hAnsi="Arial" w:cs="Arial"/>
          <w:szCs w:val="24"/>
          <w:lang w:eastAsia="en-GB"/>
        </w:rPr>
      </w:pPr>
      <w:r w:rsidRPr="003E088A">
        <w:rPr>
          <w:rFonts w:ascii="Arial" w:eastAsia="Times New Roman" w:hAnsi="Arial" w:cs="Arial"/>
          <w:szCs w:val="24"/>
          <w:lang w:eastAsia="en-GB"/>
        </w:rPr>
        <w:t>If a member moves to another Scout Group, we will ask for permission before we share any data with the new Group. </w:t>
      </w:r>
    </w:p>
    <w:p w14:paraId="177181CF" w14:textId="77777777" w:rsidR="00A9741C" w:rsidRPr="003E088A" w:rsidRDefault="00A9741C" w:rsidP="003E088A">
      <w:pPr>
        <w:shd w:val="clear" w:color="auto" w:fill="FFFFFF"/>
        <w:spacing w:line="240" w:lineRule="auto"/>
        <w:rPr>
          <w:rFonts w:ascii="Arial" w:eastAsia="Times New Roman" w:hAnsi="Arial" w:cs="Arial"/>
          <w:szCs w:val="24"/>
          <w:lang w:eastAsia="en-GB"/>
        </w:rPr>
      </w:pPr>
      <w:bookmarkStart w:id="0" w:name="_GoBack"/>
      <w:bookmarkEnd w:id="0"/>
    </w:p>
    <w:p w14:paraId="788D97FF" w14:textId="77777777" w:rsidR="003E088A" w:rsidRPr="006A7161" w:rsidRDefault="003E088A" w:rsidP="003E088A">
      <w:pPr>
        <w:shd w:val="clear" w:color="auto" w:fill="FFFFFF"/>
        <w:spacing w:line="240" w:lineRule="auto"/>
        <w:outlineLvl w:val="0"/>
        <w:rPr>
          <w:rFonts w:ascii="Arial" w:eastAsia="Times New Roman" w:hAnsi="Arial" w:cs="Arial"/>
          <w:b/>
          <w:bCs/>
          <w:color w:val="7E24EC"/>
          <w:kern w:val="36"/>
          <w:sz w:val="32"/>
          <w:szCs w:val="48"/>
          <w:lang w:eastAsia="en-GB"/>
        </w:rPr>
      </w:pPr>
      <w:r w:rsidRPr="006A7161">
        <w:rPr>
          <w:rFonts w:ascii="Arial" w:eastAsia="Times New Roman" w:hAnsi="Arial" w:cs="Arial"/>
          <w:b/>
          <w:bCs/>
          <w:color w:val="7E24EC"/>
          <w:kern w:val="36"/>
          <w:sz w:val="32"/>
          <w:szCs w:val="48"/>
          <w:lang w:eastAsia="en-GB"/>
        </w:rPr>
        <w:t>Your Rights</w:t>
      </w:r>
    </w:p>
    <w:p w14:paraId="6B0CFB82" w14:textId="77777777" w:rsidR="003E088A" w:rsidRPr="003E088A" w:rsidRDefault="00616BDB"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We provide all parents with permanent access to th</w:t>
      </w:r>
      <w:r>
        <w:rPr>
          <w:rFonts w:ascii="Arial" w:eastAsia="Times New Roman" w:hAnsi="Arial" w:cs="Arial"/>
          <w:szCs w:val="24"/>
          <w:lang w:eastAsia="en-GB"/>
        </w:rPr>
        <w:t xml:space="preserve">e </w:t>
      </w:r>
      <w:r w:rsidRPr="003E088A">
        <w:rPr>
          <w:rFonts w:ascii="Arial" w:eastAsia="Times New Roman" w:hAnsi="Arial" w:cs="Arial"/>
          <w:szCs w:val="24"/>
          <w:lang w:eastAsia="en-GB"/>
        </w:rPr>
        <w:t>personal informa</w:t>
      </w:r>
      <w:r>
        <w:rPr>
          <w:rFonts w:ascii="Arial" w:eastAsia="Times New Roman" w:hAnsi="Arial" w:cs="Arial"/>
          <w:szCs w:val="24"/>
          <w:lang w:eastAsia="en-GB"/>
        </w:rPr>
        <w:t>tion records held by the group</w:t>
      </w:r>
      <w:r w:rsidRPr="003E088A">
        <w:rPr>
          <w:rFonts w:ascii="Arial" w:eastAsia="Times New Roman" w:hAnsi="Arial" w:cs="Arial"/>
          <w:szCs w:val="24"/>
          <w:lang w:eastAsia="en-GB"/>
        </w:rPr>
        <w:t xml:space="preserve"> </w:t>
      </w:r>
      <w:r>
        <w:rPr>
          <w:rFonts w:ascii="Arial" w:eastAsia="Times New Roman" w:hAnsi="Arial" w:cs="Arial"/>
          <w:szCs w:val="24"/>
          <w:lang w:eastAsia="en-GB"/>
        </w:rPr>
        <w:t xml:space="preserve">on OSM. </w:t>
      </w:r>
      <w:r w:rsidR="003E088A" w:rsidRPr="003E088A">
        <w:rPr>
          <w:rFonts w:ascii="Arial" w:eastAsia="Times New Roman" w:hAnsi="Arial" w:cs="Arial"/>
          <w:szCs w:val="24"/>
          <w:shd w:val="clear" w:color="auto" w:fill="FFFFFF"/>
          <w:lang w:eastAsia="en-GB"/>
        </w:rPr>
        <w:t xml:space="preserve">Individuals can </w:t>
      </w:r>
      <w:r>
        <w:rPr>
          <w:rFonts w:ascii="Arial" w:eastAsia="Times New Roman" w:hAnsi="Arial" w:cs="Arial"/>
          <w:szCs w:val="24"/>
          <w:shd w:val="clear" w:color="auto" w:fill="FFFFFF"/>
          <w:lang w:eastAsia="en-GB"/>
        </w:rPr>
        <w:t xml:space="preserve">also </w:t>
      </w:r>
      <w:r w:rsidR="003E088A" w:rsidRPr="003E088A">
        <w:rPr>
          <w:rFonts w:ascii="Arial" w:eastAsia="Times New Roman" w:hAnsi="Arial" w:cs="Arial"/>
          <w:szCs w:val="24"/>
          <w:shd w:val="clear" w:color="auto" w:fill="FFFFFF"/>
          <w:lang w:eastAsia="en-GB"/>
        </w:rPr>
        <w:t>request a copy of their personal data by making a Subject Access Request (SAR) to us.</w:t>
      </w:r>
    </w:p>
    <w:p w14:paraId="6C199D64" w14:textId="77777777" w:rsidR="003E088A" w:rsidRPr="003E088A" w:rsidRDefault="003E088A" w:rsidP="003E088A">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 </w:t>
      </w:r>
    </w:p>
    <w:p w14:paraId="2DB7E636" w14:textId="77777777" w:rsidR="005A61FC" w:rsidRPr="00CE32B7" w:rsidRDefault="003E088A" w:rsidP="00CE32B7">
      <w:pPr>
        <w:shd w:val="clear" w:color="auto" w:fill="FFFFFF"/>
        <w:spacing w:after="0" w:line="240" w:lineRule="auto"/>
        <w:rPr>
          <w:rFonts w:ascii="Arial" w:eastAsia="Times New Roman" w:hAnsi="Arial" w:cs="Arial"/>
          <w:szCs w:val="24"/>
          <w:lang w:eastAsia="en-GB"/>
        </w:rPr>
      </w:pPr>
      <w:r w:rsidRPr="003E088A">
        <w:rPr>
          <w:rFonts w:ascii="Arial" w:eastAsia="Times New Roman" w:hAnsi="Arial" w:cs="Arial"/>
          <w:szCs w:val="24"/>
          <w:lang w:eastAsia="en-GB"/>
        </w:rPr>
        <w:t>If you have any questions related to the Data we hold, or any questions abou</w:t>
      </w:r>
      <w:r w:rsidR="00D43AF9" w:rsidRPr="007509A2">
        <w:rPr>
          <w:rFonts w:ascii="Arial" w:eastAsia="Times New Roman" w:hAnsi="Arial" w:cs="Arial"/>
          <w:szCs w:val="24"/>
          <w:lang w:eastAsia="en-GB"/>
        </w:rPr>
        <w:t>t your rights please contact us.</w:t>
      </w:r>
    </w:p>
    <w:sectPr w:rsidR="005A61FC" w:rsidRPr="00CE32B7" w:rsidSect="006A7161">
      <w:footerReference w:type="default" r:id="rId8"/>
      <w:pgSz w:w="11906" w:h="16838"/>
      <w:pgMar w:top="709" w:right="85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EC5B" w14:textId="77777777" w:rsidR="00FD3DF6" w:rsidRDefault="00FD3DF6" w:rsidP="00AC6F46">
      <w:pPr>
        <w:spacing w:after="0" w:line="240" w:lineRule="auto"/>
      </w:pPr>
      <w:r>
        <w:separator/>
      </w:r>
    </w:p>
  </w:endnote>
  <w:endnote w:type="continuationSeparator" w:id="0">
    <w:p w14:paraId="60465AC2" w14:textId="77777777" w:rsidR="00FD3DF6" w:rsidRDefault="00FD3DF6" w:rsidP="00AC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BA25" w14:textId="15CD07E4" w:rsidR="00AC6F46" w:rsidRDefault="00AC6F46">
    <w:pPr>
      <w:pStyle w:val="Footer"/>
    </w:pPr>
  </w:p>
  <w:p w14:paraId="67EAFA47" w14:textId="0FE5C628" w:rsidR="00AC6F46" w:rsidRPr="003E088A" w:rsidRDefault="00AC6F46" w:rsidP="00AC6F46">
    <w:pPr>
      <w:shd w:val="clear" w:color="auto" w:fill="FFFFFF"/>
      <w:spacing w:line="240" w:lineRule="auto"/>
      <w:ind w:left="6480" w:firstLine="720"/>
      <w:rPr>
        <w:rFonts w:ascii="Arial" w:eastAsia="Times New Roman" w:hAnsi="Arial" w:cs="Arial"/>
        <w:color w:val="757575"/>
        <w:szCs w:val="24"/>
        <w:lang w:eastAsia="en-GB"/>
      </w:rPr>
    </w:pPr>
    <w:r>
      <w:rPr>
        <w:rFonts w:ascii="Arial" w:eastAsia="Times New Roman" w:hAnsi="Arial" w:cs="Arial"/>
        <w:color w:val="757575"/>
        <w:szCs w:val="24"/>
        <w:lang w:eastAsia="en-GB"/>
      </w:rPr>
      <w:t xml:space="preserve">Version </w:t>
    </w:r>
    <w:r w:rsidR="000F7133">
      <w:rPr>
        <w:rFonts w:ascii="Arial" w:eastAsia="Times New Roman" w:hAnsi="Arial" w:cs="Arial"/>
        <w:color w:val="757575"/>
        <w:szCs w:val="24"/>
        <w:lang w:eastAsia="en-GB"/>
      </w:rPr>
      <w:t>2</w:t>
    </w:r>
    <w:r>
      <w:rPr>
        <w:rFonts w:ascii="Arial" w:eastAsia="Times New Roman" w:hAnsi="Arial" w:cs="Arial"/>
        <w:color w:val="757575"/>
        <w:szCs w:val="24"/>
        <w:lang w:eastAsia="en-GB"/>
      </w:rPr>
      <w:t xml:space="preserve"> </w:t>
    </w:r>
    <w:r w:rsidR="000F7133">
      <w:rPr>
        <w:rFonts w:ascii="Arial" w:eastAsia="Times New Roman" w:hAnsi="Arial" w:cs="Arial"/>
        <w:color w:val="757575"/>
        <w:szCs w:val="24"/>
        <w:lang w:eastAsia="en-GB"/>
      </w:rPr>
      <w:t>January 2020</w:t>
    </w:r>
  </w:p>
  <w:p w14:paraId="3C9051A8" w14:textId="77777777" w:rsidR="00AC6F46" w:rsidRDefault="00AC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3FFF" w14:textId="77777777" w:rsidR="00FD3DF6" w:rsidRDefault="00FD3DF6" w:rsidP="00AC6F46">
      <w:pPr>
        <w:spacing w:after="0" w:line="240" w:lineRule="auto"/>
      </w:pPr>
      <w:r>
        <w:separator/>
      </w:r>
    </w:p>
  </w:footnote>
  <w:footnote w:type="continuationSeparator" w:id="0">
    <w:p w14:paraId="5DCFCCD1" w14:textId="77777777" w:rsidR="00FD3DF6" w:rsidRDefault="00FD3DF6" w:rsidP="00AC6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8A"/>
    <w:rsid w:val="000C04AF"/>
    <w:rsid w:val="000F7133"/>
    <w:rsid w:val="00276012"/>
    <w:rsid w:val="002A2C2C"/>
    <w:rsid w:val="003E088A"/>
    <w:rsid w:val="005A61FC"/>
    <w:rsid w:val="00616BDB"/>
    <w:rsid w:val="006A7161"/>
    <w:rsid w:val="007509A2"/>
    <w:rsid w:val="007E4E3C"/>
    <w:rsid w:val="00A9741C"/>
    <w:rsid w:val="00AC6F46"/>
    <w:rsid w:val="00AC6F6C"/>
    <w:rsid w:val="00AE5FBA"/>
    <w:rsid w:val="00B421DE"/>
    <w:rsid w:val="00B83CBA"/>
    <w:rsid w:val="00C24A24"/>
    <w:rsid w:val="00C41A10"/>
    <w:rsid w:val="00CE32B7"/>
    <w:rsid w:val="00D43AF9"/>
    <w:rsid w:val="00E629BC"/>
    <w:rsid w:val="00FD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36EB"/>
  <w15:chartTrackingRefBased/>
  <w15:docId w15:val="{C23D6A08-BE2C-4DB8-95ED-9EDC164F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8A"/>
    <w:rPr>
      <w:rFonts w:ascii="Times New Roman" w:eastAsia="Times New Roman" w:hAnsi="Times New Roman" w:cs="Times New Roman"/>
      <w:b/>
      <w:bCs/>
      <w:kern w:val="36"/>
      <w:sz w:val="48"/>
      <w:szCs w:val="48"/>
      <w:lang w:eastAsia="en-GB"/>
    </w:rPr>
  </w:style>
  <w:style w:type="character" w:customStyle="1" w:styleId="diyfedecoration">
    <w:name w:val="diyfedecoration"/>
    <w:basedOn w:val="DefaultParagraphFont"/>
    <w:rsid w:val="003E088A"/>
  </w:style>
  <w:style w:type="paragraph" w:styleId="NormalWeb">
    <w:name w:val="Normal (Web)"/>
    <w:basedOn w:val="Normal"/>
    <w:uiPriority w:val="99"/>
    <w:semiHidden/>
    <w:unhideWhenUsed/>
    <w:rsid w:val="003E08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088A"/>
    <w:rPr>
      <w:color w:val="0000FF"/>
      <w:u w:val="single"/>
    </w:rPr>
  </w:style>
  <w:style w:type="character" w:styleId="Strong">
    <w:name w:val="Strong"/>
    <w:basedOn w:val="DefaultParagraphFont"/>
    <w:uiPriority w:val="22"/>
    <w:qFormat/>
    <w:rsid w:val="003E088A"/>
    <w:rPr>
      <w:b/>
      <w:bCs/>
    </w:rPr>
  </w:style>
  <w:style w:type="paragraph" w:styleId="Header">
    <w:name w:val="header"/>
    <w:basedOn w:val="Normal"/>
    <w:link w:val="HeaderChar"/>
    <w:uiPriority w:val="99"/>
    <w:unhideWhenUsed/>
    <w:rsid w:val="00AC6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46"/>
  </w:style>
  <w:style w:type="paragraph" w:styleId="Footer">
    <w:name w:val="footer"/>
    <w:basedOn w:val="Normal"/>
    <w:link w:val="FooterChar"/>
    <w:uiPriority w:val="99"/>
    <w:unhideWhenUsed/>
    <w:rsid w:val="00AC6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90538">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0">
          <w:marLeft w:val="0"/>
          <w:marRight w:val="0"/>
          <w:marTop w:val="240"/>
          <w:marBottom w:val="240"/>
          <w:divBdr>
            <w:top w:val="none" w:sz="0" w:space="0" w:color="auto"/>
            <w:left w:val="none" w:sz="0" w:space="0" w:color="auto"/>
            <w:bottom w:val="none" w:sz="0" w:space="0" w:color="auto"/>
            <w:right w:val="none" w:sz="0" w:space="0" w:color="auto"/>
          </w:divBdr>
        </w:div>
        <w:div w:id="2089570692">
          <w:marLeft w:val="0"/>
          <w:marRight w:val="0"/>
          <w:marTop w:val="240"/>
          <w:marBottom w:val="240"/>
          <w:divBdr>
            <w:top w:val="none" w:sz="0" w:space="0" w:color="auto"/>
            <w:left w:val="none" w:sz="0" w:space="0" w:color="auto"/>
            <w:bottom w:val="none" w:sz="0" w:space="0" w:color="auto"/>
            <w:right w:val="none" w:sz="0" w:space="0" w:color="auto"/>
          </w:divBdr>
        </w:div>
        <w:div w:id="1707101556">
          <w:marLeft w:val="0"/>
          <w:marRight w:val="0"/>
          <w:marTop w:val="240"/>
          <w:marBottom w:val="240"/>
          <w:divBdr>
            <w:top w:val="none" w:sz="0" w:space="0" w:color="auto"/>
            <w:left w:val="none" w:sz="0" w:space="0" w:color="auto"/>
            <w:bottom w:val="none" w:sz="0" w:space="0" w:color="auto"/>
            <w:right w:val="none" w:sz="0" w:space="0" w:color="auto"/>
          </w:divBdr>
        </w:div>
        <w:div w:id="1862624008">
          <w:marLeft w:val="0"/>
          <w:marRight w:val="0"/>
          <w:marTop w:val="240"/>
          <w:marBottom w:val="240"/>
          <w:divBdr>
            <w:top w:val="none" w:sz="0" w:space="0" w:color="auto"/>
            <w:left w:val="none" w:sz="0" w:space="0" w:color="auto"/>
            <w:bottom w:val="none" w:sz="0" w:space="0" w:color="auto"/>
            <w:right w:val="none" w:sz="0" w:space="0" w:color="auto"/>
          </w:divBdr>
        </w:div>
        <w:div w:id="1413235550">
          <w:marLeft w:val="0"/>
          <w:marRight w:val="0"/>
          <w:marTop w:val="240"/>
          <w:marBottom w:val="240"/>
          <w:divBdr>
            <w:top w:val="none" w:sz="0" w:space="0" w:color="auto"/>
            <w:left w:val="none" w:sz="0" w:space="0" w:color="auto"/>
            <w:bottom w:val="none" w:sz="0" w:space="0" w:color="auto"/>
            <w:right w:val="none" w:sz="0" w:space="0" w:color="auto"/>
          </w:divBdr>
        </w:div>
        <w:div w:id="467162259">
          <w:marLeft w:val="0"/>
          <w:marRight w:val="0"/>
          <w:marTop w:val="240"/>
          <w:marBottom w:val="240"/>
          <w:divBdr>
            <w:top w:val="none" w:sz="0" w:space="0" w:color="auto"/>
            <w:left w:val="none" w:sz="0" w:space="0" w:color="auto"/>
            <w:bottom w:val="none" w:sz="0" w:space="0" w:color="auto"/>
            <w:right w:val="none" w:sz="0" w:space="0" w:color="auto"/>
          </w:divBdr>
        </w:div>
        <w:div w:id="510029242">
          <w:marLeft w:val="0"/>
          <w:marRight w:val="0"/>
          <w:marTop w:val="240"/>
          <w:marBottom w:val="240"/>
          <w:divBdr>
            <w:top w:val="none" w:sz="0" w:space="0" w:color="auto"/>
            <w:left w:val="none" w:sz="0" w:space="0" w:color="auto"/>
            <w:bottom w:val="none" w:sz="0" w:space="0" w:color="auto"/>
            <w:right w:val="none" w:sz="0" w:space="0" w:color="auto"/>
          </w:divBdr>
        </w:div>
        <w:div w:id="659039095">
          <w:marLeft w:val="0"/>
          <w:marRight w:val="0"/>
          <w:marTop w:val="240"/>
          <w:marBottom w:val="240"/>
          <w:divBdr>
            <w:top w:val="none" w:sz="0" w:space="0" w:color="auto"/>
            <w:left w:val="none" w:sz="0" w:space="0" w:color="auto"/>
            <w:bottom w:val="none" w:sz="0" w:space="0" w:color="auto"/>
            <w:right w:val="none" w:sz="0" w:space="0" w:color="auto"/>
          </w:divBdr>
        </w:div>
        <w:div w:id="699091535">
          <w:marLeft w:val="0"/>
          <w:marRight w:val="0"/>
          <w:marTop w:val="240"/>
          <w:marBottom w:val="240"/>
          <w:divBdr>
            <w:top w:val="none" w:sz="0" w:space="0" w:color="auto"/>
            <w:left w:val="none" w:sz="0" w:space="0" w:color="auto"/>
            <w:bottom w:val="none" w:sz="0" w:space="0" w:color="auto"/>
            <w:right w:val="none" w:sz="0" w:space="0" w:color="auto"/>
          </w:divBdr>
        </w:div>
        <w:div w:id="1732575368">
          <w:marLeft w:val="0"/>
          <w:marRight w:val="0"/>
          <w:marTop w:val="240"/>
          <w:marBottom w:val="240"/>
          <w:divBdr>
            <w:top w:val="none" w:sz="0" w:space="0" w:color="auto"/>
            <w:left w:val="none" w:sz="0" w:space="0" w:color="auto"/>
            <w:bottom w:val="none" w:sz="0" w:space="0" w:color="auto"/>
            <w:right w:val="none" w:sz="0" w:space="0" w:color="auto"/>
          </w:divBdr>
        </w:div>
        <w:div w:id="1667126038">
          <w:marLeft w:val="0"/>
          <w:marRight w:val="0"/>
          <w:marTop w:val="240"/>
          <w:marBottom w:val="240"/>
          <w:divBdr>
            <w:top w:val="none" w:sz="0" w:space="0" w:color="auto"/>
            <w:left w:val="none" w:sz="0" w:space="0" w:color="auto"/>
            <w:bottom w:val="none" w:sz="0" w:space="0" w:color="auto"/>
            <w:right w:val="none" w:sz="0" w:space="0" w:color="auto"/>
          </w:divBdr>
        </w:div>
        <w:div w:id="638611559">
          <w:marLeft w:val="0"/>
          <w:marRight w:val="0"/>
          <w:marTop w:val="240"/>
          <w:marBottom w:val="240"/>
          <w:divBdr>
            <w:top w:val="none" w:sz="0" w:space="0" w:color="auto"/>
            <w:left w:val="none" w:sz="0" w:space="0" w:color="auto"/>
            <w:bottom w:val="none" w:sz="0" w:space="0" w:color="auto"/>
            <w:right w:val="none" w:sz="0" w:space="0" w:color="auto"/>
          </w:divBdr>
        </w:div>
        <w:div w:id="1276064251">
          <w:marLeft w:val="0"/>
          <w:marRight w:val="0"/>
          <w:marTop w:val="240"/>
          <w:marBottom w:val="240"/>
          <w:divBdr>
            <w:top w:val="none" w:sz="0" w:space="0" w:color="auto"/>
            <w:left w:val="none" w:sz="0" w:space="0" w:color="auto"/>
            <w:bottom w:val="none" w:sz="0" w:space="0" w:color="auto"/>
            <w:right w:val="none" w:sz="0" w:space="0" w:color="auto"/>
          </w:divBdr>
        </w:div>
        <w:div w:id="1072403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upport.gocardless.com/hc/en-gb/articles/360000281005-GoCardless-and-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Pye</dc:creator>
  <cp:keywords/>
  <dc:description/>
  <cp:lastModifiedBy>Family Pye</cp:lastModifiedBy>
  <cp:revision>11</cp:revision>
  <dcterms:created xsi:type="dcterms:W3CDTF">2018-10-04T19:39:00Z</dcterms:created>
  <dcterms:modified xsi:type="dcterms:W3CDTF">2020-02-02T14:48:00Z</dcterms:modified>
</cp:coreProperties>
</file>